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72B5" w14:textId="77777777" w:rsidR="00CC3C04" w:rsidRPr="006742A6" w:rsidRDefault="00035833" w:rsidP="0054264F">
      <w:pPr>
        <w:jc w:val="center"/>
        <w:rPr>
          <w:b/>
          <w:i/>
          <w:smallCaps/>
        </w:rPr>
      </w:pPr>
      <w:r w:rsidRPr="006742A6">
        <w:rPr>
          <w:b/>
          <w:smallCaps/>
        </w:rPr>
        <w:t>Committee Name</w:t>
      </w:r>
    </w:p>
    <w:p w14:paraId="1FDB4B52" w14:textId="77777777" w:rsidR="00CC3C04" w:rsidRPr="006742A6" w:rsidRDefault="0054264F" w:rsidP="0054264F">
      <w:pPr>
        <w:jc w:val="center"/>
        <w:rPr>
          <w:i/>
        </w:rPr>
      </w:pPr>
      <w:r w:rsidRPr="006742A6">
        <w:rPr>
          <w:rStyle w:val="bodytext1"/>
          <w:b/>
          <w:i/>
          <w:sz w:val="24"/>
          <w:szCs w:val="24"/>
        </w:rPr>
        <w:t>C</w:t>
      </w:r>
      <w:r w:rsidR="00763BB6" w:rsidRPr="006742A6">
        <w:rPr>
          <w:rStyle w:val="bodytext1"/>
          <w:b/>
          <w:i/>
          <w:sz w:val="24"/>
          <w:szCs w:val="24"/>
        </w:rPr>
        <w:t>hair</w:t>
      </w:r>
      <w:r w:rsidR="00E21CC7" w:rsidRPr="006742A6">
        <w:rPr>
          <w:rStyle w:val="bodytext1"/>
          <w:b/>
          <w:i/>
          <w:sz w:val="24"/>
          <w:szCs w:val="24"/>
        </w:rPr>
        <w:t>:</w:t>
      </w:r>
      <w:r w:rsidR="00763BB6" w:rsidRPr="006742A6">
        <w:rPr>
          <w:rStyle w:val="bodytext1"/>
          <w:b/>
          <w:i/>
          <w:sz w:val="24"/>
          <w:szCs w:val="24"/>
        </w:rPr>
        <w:t xml:space="preserve"> </w:t>
      </w:r>
      <w:r w:rsidR="00035833" w:rsidRPr="006742A6">
        <w:rPr>
          <w:i/>
        </w:rPr>
        <w:t>Name</w:t>
      </w:r>
      <w:r w:rsidR="00137B28" w:rsidRPr="006742A6">
        <w:rPr>
          <w:i/>
        </w:rPr>
        <w:t>, Company</w:t>
      </w:r>
    </w:p>
    <w:p w14:paraId="3AE550C9" w14:textId="5527D1C5" w:rsidR="00CC3C04" w:rsidRPr="006742A6" w:rsidRDefault="00E21CC7" w:rsidP="0054264F">
      <w:pPr>
        <w:jc w:val="center"/>
        <w:rPr>
          <w:i/>
        </w:rPr>
      </w:pPr>
      <w:r w:rsidRPr="006742A6">
        <w:rPr>
          <w:b/>
          <w:i/>
        </w:rPr>
        <w:t>Vice Chair</w:t>
      </w:r>
      <w:r w:rsidR="00B23251" w:rsidRPr="006742A6">
        <w:rPr>
          <w:b/>
          <w:i/>
        </w:rPr>
        <w:t>(s)</w:t>
      </w:r>
      <w:r w:rsidRPr="006742A6">
        <w:rPr>
          <w:b/>
          <w:i/>
        </w:rPr>
        <w:t xml:space="preserve">: </w:t>
      </w:r>
      <w:r w:rsidR="00035833" w:rsidRPr="006742A6">
        <w:rPr>
          <w:i/>
        </w:rPr>
        <w:t>Name</w:t>
      </w:r>
      <w:r w:rsidR="00137B28" w:rsidRPr="006742A6">
        <w:rPr>
          <w:i/>
        </w:rPr>
        <w:t>, Firm</w:t>
      </w:r>
      <w:r w:rsidR="00664B94">
        <w:rPr>
          <w:i/>
        </w:rPr>
        <w:t>/Company</w:t>
      </w:r>
      <w:r w:rsidR="00D57ECC" w:rsidRPr="006742A6">
        <w:rPr>
          <w:i/>
        </w:rPr>
        <w:br/>
      </w:r>
      <w:r w:rsidR="00D57ECC" w:rsidRPr="006742A6">
        <w:rPr>
          <w:b/>
          <w:i/>
        </w:rPr>
        <w:t xml:space="preserve">Secretary: </w:t>
      </w:r>
      <w:r w:rsidR="00D57ECC" w:rsidRPr="006742A6">
        <w:rPr>
          <w:i/>
        </w:rPr>
        <w:t>Name, Firm/Company</w:t>
      </w:r>
    </w:p>
    <w:p w14:paraId="0A590EF8" w14:textId="77777777" w:rsidR="00833174" w:rsidRPr="006742A6" w:rsidRDefault="00833174" w:rsidP="0054264F">
      <w:pPr>
        <w:jc w:val="center"/>
        <w:rPr>
          <w:i/>
        </w:rPr>
      </w:pPr>
      <w:r w:rsidRPr="006742A6">
        <w:rPr>
          <w:b/>
          <w:i/>
        </w:rPr>
        <w:t>Board Liaison:</w:t>
      </w:r>
      <w:r w:rsidRPr="006742A6">
        <w:rPr>
          <w:i/>
        </w:rPr>
        <w:t xml:space="preserve"> Name, Company</w:t>
      </w:r>
    </w:p>
    <w:p w14:paraId="159FF718" w14:textId="77777777" w:rsidR="00FA55E1" w:rsidRDefault="00FA55E1">
      <w:pPr>
        <w:pBdr>
          <w:bottom w:val="single" w:sz="12" w:space="1" w:color="auto"/>
        </w:pBdr>
        <w:rPr>
          <w:rFonts w:ascii="Arial" w:hAnsi="Arial" w:cs="Arial"/>
          <w:i/>
        </w:rPr>
      </w:pPr>
    </w:p>
    <w:p w14:paraId="34D713A2" w14:textId="77777777" w:rsidR="00E21CC7" w:rsidRPr="006742A6" w:rsidRDefault="00E21CC7">
      <w:pPr>
        <w:rPr>
          <w:i/>
        </w:rPr>
      </w:pPr>
    </w:p>
    <w:p w14:paraId="3A19055E" w14:textId="77777777" w:rsidR="00763BB6" w:rsidRPr="006742A6" w:rsidRDefault="00763BB6">
      <w:pPr>
        <w:rPr>
          <w:b/>
          <w:i/>
          <w:u w:val="single"/>
        </w:rPr>
      </w:pPr>
      <w:r w:rsidRPr="006742A6">
        <w:rPr>
          <w:b/>
          <w:i/>
          <w:u w:val="single"/>
        </w:rPr>
        <w:t>Committee Charter</w:t>
      </w:r>
    </w:p>
    <w:p w14:paraId="6CEFC6FB" w14:textId="1662B959" w:rsidR="00AE5A98" w:rsidRPr="006742A6" w:rsidRDefault="00753C61">
      <w:pPr>
        <w:rPr>
          <w:i/>
        </w:rPr>
      </w:pPr>
      <w:r w:rsidRPr="006742A6">
        <w:rPr>
          <w:i/>
        </w:rPr>
        <w:t xml:space="preserve">[Enter </w:t>
      </w:r>
      <w:r w:rsidR="00763BB6" w:rsidRPr="006742A6">
        <w:rPr>
          <w:i/>
        </w:rPr>
        <w:t xml:space="preserve">text of your </w:t>
      </w:r>
      <w:r w:rsidR="00AE5A98" w:rsidRPr="006742A6">
        <w:rPr>
          <w:i/>
        </w:rPr>
        <w:t xml:space="preserve">committee </w:t>
      </w:r>
      <w:r w:rsidR="00763BB6" w:rsidRPr="006742A6">
        <w:rPr>
          <w:i/>
        </w:rPr>
        <w:t>charter h</w:t>
      </w:r>
      <w:r w:rsidR="00AE5A98" w:rsidRPr="006742A6">
        <w:rPr>
          <w:i/>
        </w:rPr>
        <w:t>ere.</w:t>
      </w:r>
      <w:r w:rsidR="00FD1245">
        <w:rPr>
          <w:i/>
        </w:rPr>
        <w:t xml:space="preserve"> Please redline any changes you are making</w:t>
      </w:r>
      <w:r w:rsidR="00AE5A98" w:rsidRPr="006742A6">
        <w:rPr>
          <w:i/>
        </w:rPr>
        <w:t>]</w:t>
      </w:r>
    </w:p>
    <w:p w14:paraId="45B1713C" w14:textId="77777777" w:rsidR="00AE5A98" w:rsidRPr="006742A6" w:rsidRDefault="00AE5A98">
      <w:pPr>
        <w:rPr>
          <w:i/>
        </w:rPr>
      </w:pPr>
    </w:p>
    <w:p w14:paraId="4351F3EC" w14:textId="0E76996E" w:rsidR="00FA55E1" w:rsidRPr="006742A6" w:rsidRDefault="00AD62E4">
      <w:r w:rsidRPr="006742A6">
        <w:t>T</w:t>
      </w:r>
      <w:r w:rsidR="00763BB6" w:rsidRPr="006742A6">
        <w:t xml:space="preserve">ext </w:t>
      </w:r>
      <w:r w:rsidRPr="006742A6">
        <w:t xml:space="preserve">for IPO </w:t>
      </w:r>
      <w:r w:rsidR="00A6267F" w:rsidRPr="006742A6">
        <w:t>committee c</w:t>
      </w:r>
      <w:r w:rsidRPr="006742A6">
        <w:t xml:space="preserve">harters </w:t>
      </w:r>
      <w:r w:rsidR="00763BB6" w:rsidRPr="006742A6">
        <w:t>can be found on the IPO website</w:t>
      </w:r>
      <w:r w:rsidR="00363210" w:rsidRPr="006742A6">
        <w:t xml:space="preserve"> at </w:t>
      </w:r>
      <w:hyperlink r:id="rId11" w:history="1">
        <w:r w:rsidR="00363210" w:rsidRPr="006742A6">
          <w:rPr>
            <w:rStyle w:val="Hyperlink"/>
          </w:rPr>
          <w:t>www.ipo.org/committees</w:t>
        </w:r>
      </w:hyperlink>
      <w:r w:rsidR="00363210" w:rsidRPr="006742A6">
        <w:t xml:space="preserve">.  </w:t>
      </w:r>
      <w:r w:rsidR="00147F46">
        <w:t xml:space="preserve">Please review your committee’s current charter.  If revisions are to be recommended please </w:t>
      </w:r>
      <w:r w:rsidR="00664B94">
        <w:t>redline the charter</w:t>
      </w:r>
      <w:r w:rsidR="00147F46">
        <w:t xml:space="preserve">.  </w:t>
      </w:r>
      <w:r w:rsidR="00664B94">
        <w:t>Proposed changes to yo</w:t>
      </w:r>
      <w:r w:rsidRPr="006742A6">
        <w:t xml:space="preserve">ur charter will be </w:t>
      </w:r>
      <w:r w:rsidR="00664B94">
        <w:t xml:space="preserve">reviewed, and those </w:t>
      </w:r>
      <w:r w:rsidRPr="006742A6">
        <w:t xml:space="preserve">approved </w:t>
      </w:r>
      <w:r w:rsidR="00664B94">
        <w:t>will be</w:t>
      </w:r>
      <w:r w:rsidRPr="006742A6">
        <w:t xml:space="preserve"> updated on the IPO website</w:t>
      </w:r>
      <w:r w:rsidR="00664B94">
        <w:t xml:space="preserve"> </w:t>
      </w:r>
      <w:r w:rsidR="00664B94" w:rsidRPr="006742A6">
        <w:t>before the meeting</w:t>
      </w:r>
      <w:r w:rsidRPr="006742A6">
        <w:t>.</w:t>
      </w:r>
      <w:r w:rsidR="00D57ECC" w:rsidRPr="006742A6">
        <w:t xml:space="preserve">  If you do not indicate that you have </w:t>
      </w:r>
      <w:r w:rsidR="006742A6" w:rsidRPr="006742A6">
        <w:t>revised</w:t>
      </w:r>
      <w:r w:rsidR="00D57ECC" w:rsidRPr="006742A6">
        <w:t xml:space="preserve"> your charter, the charter will not be updated.</w:t>
      </w:r>
    </w:p>
    <w:p w14:paraId="3A077881" w14:textId="77777777" w:rsidR="00763BB6" w:rsidRPr="006742A6" w:rsidRDefault="00763BB6">
      <w:pPr>
        <w:rPr>
          <w:i/>
        </w:rPr>
      </w:pPr>
    </w:p>
    <w:p w14:paraId="4BA6C98D" w14:textId="5E4D74C5" w:rsidR="00763BB6" w:rsidRPr="006742A6" w:rsidRDefault="00A6267F" w:rsidP="00763BB6">
      <w:pPr>
        <w:rPr>
          <w:b/>
          <w:i/>
          <w:u w:val="single"/>
        </w:rPr>
      </w:pPr>
      <w:r w:rsidRPr="006742A6">
        <w:rPr>
          <w:b/>
          <w:i/>
          <w:u w:val="single"/>
        </w:rPr>
        <w:t>Committee Agenda for 20</w:t>
      </w:r>
      <w:r w:rsidR="00F71D61">
        <w:rPr>
          <w:b/>
          <w:i/>
          <w:u w:val="single"/>
        </w:rPr>
        <w:t>2</w:t>
      </w:r>
      <w:r w:rsidR="00A61C04">
        <w:rPr>
          <w:b/>
          <w:i/>
          <w:u w:val="single"/>
        </w:rPr>
        <w:t>1</w:t>
      </w:r>
    </w:p>
    <w:p w14:paraId="588EF426" w14:textId="77777777" w:rsidR="00137B28" w:rsidRPr="006742A6" w:rsidRDefault="00763BB6" w:rsidP="00FA55E1">
      <w:pPr>
        <w:rPr>
          <w:i/>
        </w:rPr>
      </w:pPr>
      <w:r w:rsidRPr="006742A6">
        <w:rPr>
          <w:i/>
        </w:rPr>
        <w:t>[Enter text of your report here.</w:t>
      </w:r>
      <w:r w:rsidR="00AE5A98" w:rsidRPr="006742A6">
        <w:rPr>
          <w:i/>
        </w:rPr>
        <w:t>]</w:t>
      </w:r>
    </w:p>
    <w:p w14:paraId="7F392C0B" w14:textId="77777777" w:rsidR="00AE5A98" w:rsidRPr="006742A6" w:rsidRDefault="00AE5A98" w:rsidP="00FA55E1">
      <w:pPr>
        <w:rPr>
          <w:i/>
          <w:color w:val="000000"/>
        </w:rPr>
      </w:pPr>
    </w:p>
    <w:p w14:paraId="4F5BA4D2" w14:textId="33FC8249" w:rsidR="00DF3992" w:rsidRPr="006742A6" w:rsidRDefault="00DF3992" w:rsidP="00DF3992">
      <w:r w:rsidRPr="006742A6">
        <w:t>The length and content of reports will vary</w:t>
      </w:r>
      <w:r w:rsidR="00516214" w:rsidRPr="006742A6">
        <w:t xml:space="preserve">; </w:t>
      </w:r>
      <w:r w:rsidR="00AD62E4" w:rsidRPr="006742A6">
        <w:t>however, they need not be long</w:t>
      </w:r>
      <w:r w:rsidRPr="006742A6">
        <w:t xml:space="preserve">. All reports should contain information on the </w:t>
      </w:r>
      <w:r w:rsidR="00A6267F" w:rsidRPr="006742A6">
        <w:t>committee’s 20</w:t>
      </w:r>
      <w:r w:rsidR="00537B26">
        <w:t>2</w:t>
      </w:r>
      <w:r w:rsidR="00A61C04">
        <w:t>1</w:t>
      </w:r>
      <w:r w:rsidR="00147F46">
        <w:t xml:space="preserve"> goals and planned activities. </w:t>
      </w:r>
      <w:r w:rsidR="00AD62E4" w:rsidRPr="006742A6">
        <w:t>As cited above, t</w:t>
      </w:r>
      <w:r w:rsidRPr="006742A6">
        <w:t xml:space="preserve">he report should also </w:t>
      </w:r>
      <w:r w:rsidR="00363210" w:rsidRPr="006742A6">
        <w:t xml:space="preserve">highlight </w:t>
      </w:r>
      <w:r w:rsidR="00C91CA7" w:rsidRPr="006742A6">
        <w:t xml:space="preserve">proposed </w:t>
      </w:r>
      <w:r w:rsidR="00AE5A98" w:rsidRPr="006742A6">
        <w:t xml:space="preserve">changes to the committee charter and </w:t>
      </w:r>
      <w:r w:rsidRPr="006742A6">
        <w:t xml:space="preserve">indicate whether the committee </w:t>
      </w:r>
      <w:r w:rsidR="00363210" w:rsidRPr="006742A6">
        <w:t xml:space="preserve">anticipates </w:t>
      </w:r>
      <w:r w:rsidRPr="006742A6">
        <w:t>present</w:t>
      </w:r>
      <w:r w:rsidR="00363210" w:rsidRPr="006742A6">
        <w:t>ing</w:t>
      </w:r>
      <w:r w:rsidRPr="006742A6">
        <w:t xml:space="preserve"> a report or res</w:t>
      </w:r>
      <w:r w:rsidR="00C91CA7" w:rsidRPr="006742A6">
        <w:t xml:space="preserve">olution </w:t>
      </w:r>
      <w:r w:rsidR="00AD62E4" w:rsidRPr="006742A6">
        <w:t xml:space="preserve">on a particular topic </w:t>
      </w:r>
      <w:r w:rsidR="00C91CA7" w:rsidRPr="006742A6">
        <w:t>to the</w:t>
      </w:r>
      <w:r w:rsidR="00A6267F" w:rsidRPr="006742A6">
        <w:t xml:space="preserve"> IPO Board </w:t>
      </w:r>
      <w:r w:rsidR="007E4CF6" w:rsidRPr="006742A6">
        <w:t xml:space="preserve">of Directors </w:t>
      </w:r>
      <w:r w:rsidR="00A6267F" w:rsidRPr="006742A6">
        <w:t>in 20</w:t>
      </w:r>
      <w:r w:rsidR="00F71D61">
        <w:t>2</w:t>
      </w:r>
      <w:r w:rsidR="00A61C04">
        <w:t>1</w:t>
      </w:r>
      <w:r w:rsidRPr="006742A6">
        <w:t xml:space="preserve">. Committees that </w:t>
      </w:r>
      <w:r w:rsidR="00AE5A98" w:rsidRPr="006742A6">
        <w:t xml:space="preserve">plan to conduct </w:t>
      </w:r>
      <w:r w:rsidRPr="006742A6">
        <w:t>in-depth research on a significant issue may have longer reports</w:t>
      </w:r>
      <w:r w:rsidR="00C91CA7" w:rsidRPr="006742A6">
        <w:t xml:space="preserve"> outlining these activities.</w:t>
      </w:r>
    </w:p>
    <w:p w14:paraId="09CEEBD4" w14:textId="77777777" w:rsidR="00DF3992" w:rsidRPr="006742A6" w:rsidRDefault="00DF3992" w:rsidP="00DF3992"/>
    <w:p w14:paraId="6239C7D4" w14:textId="77777777" w:rsidR="00EE12E9" w:rsidRPr="006742A6" w:rsidRDefault="00EE12E9" w:rsidP="00FA55E1">
      <w:pPr>
        <w:rPr>
          <w:iCs/>
        </w:rPr>
      </w:pPr>
    </w:p>
    <w:p w14:paraId="5DB40979" w14:textId="3D324157" w:rsidR="00EE12E9" w:rsidRPr="006742A6" w:rsidRDefault="00EE12E9" w:rsidP="00FA55E1">
      <w:pPr>
        <w:rPr>
          <w:iCs/>
        </w:rPr>
      </w:pPr>
      <w:r w:rsidRPr="006742A6">
        <w:rPr>
          <w:iCs/>
        </w:rPr>
        <w:t xml:space="preserve">Reports </w:t>
      </w:r>
      <w:r w:rsidR="006742A6">
        <w:rPr>
          <w:iCs/>
        </w:rPr>
        <w:t xml:space="preserve">are </w:t>
      </w:r>
      <w:r w:rsidRPr="006742A6">
        <w:rPr>
          <w:iCs/>
        </w:rPr>
        <w:t xml:space="preserve">due to the IPO office no later than </w:t>
      </w:r>
      <w:r w:rsidR="006742A6">
        <w:rPr>
          <w:b/>
          <w:iCs/>
        </w:rPr>
        <w:t>Friday</w:t>
      </w:r>
      <w:r w:rsidR="0056333E" w:rsidRPr="006742A6">
        <w:rPr>
          <w:b/>
          <w:iCs/>
        </w:rPr>
        <w:t>, February</w:t>
      </w:r>
      <w:r w:rsidR="00F71D61">
        <w:rPr>
          <w:b/>
          <w:iCs/>
        </w:rPr>
        <w:t xml:space="preserve"> </w:t>
      </w:r>
      <w:r w:rsidR="00A61C04">
        <w:rPr>
          <w:b/>
          <w:iCs/>
        </w:rPr>
        <w:t>5</w:t>
      </w:r>
      <w:r w:rsidRPr="006742A6">
        <w:rPr>
          <w:iCs/>
        </w:rPr>
        <w:t xml:space="preserve">.  Please send your report </w:t>
      </w:r>
      <w:r w:rsidR="0056333E" w:rsidRPr="006742A6">
        <w:rPr>
          <w:iCs/>
        </w:rPr>
        <w:t xml:space="preserve">or any questions </w:t>
      </w:r>
      <w:r w:rsidRPr="006742A6">
        <w:rPr>
          <w:iCs/>
        </w:rPr>
        <w:t xml:space="preserve">to </w:t>
      </w:r>
      <w:r w:rsidR="00F71D61">
        <w:rPr>
          <w:iCs/>
        </w:rPr>
        <w:t xml:space="preserve">Hannah Denny at </w:t>
      </w:r>
      <w:hyperlink r:id="rId12" w:history="1">
        <w:r w:rsidR="00F71D61" w:rsidRPr="008527D9">
          <w:rPr>
            <w:rStyle w:val="Hyperlink"/>
            <w:iCs/>
          </w:rPr>
          <w:t>hdenny@ipo.org</w:t>
        </w:r>
      </w:hyperlink>
      <w:r w:rsidR="00147F46">
        <w:rPr>
          <w:iCs/>
        </w:rPr>
        <w:t>.</w:t>
      </w:r>
    </w:p>
    <w:p w14:paraId="5EDC51A7" w14:textId="77777777" w:rsidR="00AD62E4" w:rsidRDefault="00AD62E4" w:rsidP="00FA55E1">
      <w:pPr>
        <w:rPr>
          <w:rFonts w:ascii="Arial" w:hAnsi="Arial"/>
          <w:iCs/>
          <w:sz w:val="22"/>
          <w:szCs w:val="22"/>
        </w:rPr>
      </w:pPr>
    </w:p>
    <w:p w14:paraId="453566AF" w14:textId="77777777" w:rsidR="00A6267F" w:rsidRDefault="00A6267F" w:rsidP="00FA55E1">
      <w:pPr>
        <w:rPr>
          <w:rFonts w:ascii="Arial" w:hAnsi="Arial"/>
          <w:iCs/>
          <w:sz w:val="22"/>
          <w:szCs w:val="22"/>
        </w:rPr>
      </w:pPr>
    </w:p>
    <w:p w14:paraId="2CB11A72" w14:textId="77777777" w:rsidR="00EE12E9" w:rsidRDefault="00EE12E9" w:rsidP="00FA55E1">
      <w:pPr>
        <w:rPr>
          <w:rFonts w:ascii="Arial" w:hAnsi="Arial"/>
          <w:iCs/>
          <w:sz w:val="22"/>
          <w:szCs w:val="22"/>
        </w:rPr>
      </w:pPr>
    </w:p>
    <w:sectPr w:rsidR="00EE12E9" w:rsidSect="007A418E">
      <w:footerReference w:type="default" r:id="rId13"/>
      <w:headerReference w:type="first" r:id="rId14"/>
      <w:pgSz w:w="12240" w:h="15840" w:code="1"/>
      <w:pgMar w:top="225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3CA5" w14:textId="77777777" w:rsidR="009F4B5F" w:rsidRDefault="009F4B5F">
      <w:r>
        <w:separator/>
      </w:r>
    </w:p>
  </w:endnote>
  <w:endnote w:type="continuationSeparator" w:id="0">
    <w:p w14:paraId="32461127" w14:textId="77777777" w:rsidR="009F4B5F" w:rsidRDefault="009F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D9D" w14:textId="77777777" w:rsidR="0091306F" w:rsidRPr="00763BB6" w:rsidRDefault="0091306F" w:rsidP="0099622A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i/>
        <w:sz w:val="20"/>
        <w:szCs w:val="20"/>
      </w:rPr>
    </w:pPr>
    <w:r w:rsidRPr="00763BB6">
      <w:rPr>
        <w:rFonts w:ascii="Arial" w:hAnsi="Arial" w:cs="Arial"/>
        <w:b/>
        <w:i/>
        <w:sz w:val="20"/>
        <w:szCs w:val="20"/>
      </w:rPr>
      <w:t xml:space="preserve">Status Report (Page </w:t>
    </w:r>
    <w:r w:rsidR="00E42E1F" w:rsidRPr="00763BB6">
      <w:rPr>
        <w:rFonts w:ascii="Arial" w:hAnsi="Arial" w:cs="Arial"/>
        <w:b/>
        <w:i/>
        <w:sz w:val="20"/>
        <w:szCs w:val="20"/>
      </w:rPr>
      <w:fldChar w:fldCharType="begin"/>
    </w:r>
    <w:r w:rsidRPr="00763BB6">
      <w:rPr>
        <w:rFonts w:ascii="Arial" w:hAnsi="Arial" w:cs="Arial"/>
        <w:b/>
        <w:i/>
        <w:sz w:val="20"/>
        <w:szCs w:val="20"/>
      </w:rPr>
      <w:instrText xml:space="preserve"> PAGE </w:instrText>
    </w:r>
    <w:r w:rsidR="00E42E1F" w:rsidRPr="00763BB6">
      <w:rPr>
        <w:rFonts w:ascii="Arial" w:hAnsi="Arial" w:cs="Arial"/>
        <w:b/>
        <w:i/>
        <w:sz w:val="20"/>
        <w:szCs w:val="20"/>
      </w:rPr>
      <w:fldChar w:fldCharType="separate"/>
    </w:r>
    <w:r>
      <w:rPr>
        <w:rFonts w:ascii="Arial" w:hAnsi="Arial" w:cs="Arial"/>
        <w:b/>
        <w:i/>
        <w:noProof/>
        <w:sz w:val="20"/>
        <w:szCs w:val="20"/>
      </w:rPr>
      <w:t>2</w:t>
    </w:r>
    <w:r w:rsidR="00E42E1F" w:rsidRPr="00763BB6">
      <w:rPr>
        <w:rFonts w:ascii="Arial" w:hAnsi="Arial" w:cs="Arial"/>
        <w:b/>
        <w:i/>
        <w:sz w:val="20"/>
        <w:szCs w:val="20"/>
      </w:rPr>
      <w:fldChar w:fldCharType="end"/>
    </w:r>
    <w:r w:rsidRPr="00763BB6">
      <w:rPr>
        <w:rFonts w:ascii="Arial" w:hAnsi="Arial" w:cs="Arial"/>
        <w:b/>
        <w:i/>
        <w:sz w:val="20"/>
        <w:szCs w:val="20"/>
      </w:rPr>
      <w:t xml:space="preserve"> of </w:t>
    </w:r>
    <w:r w:rsidR="00E42E1F" w:rsidRPr="00763BB6">
      <w:rPr>
        <w:rFonts w:ascii="Arial" w:hAnsi="Arial" w:cs="Arial"/>
        <w:b/>
        <w:i/>
        <w:sz w:val="20"/>
        <w:szCs w:val="20"/>
      </w:rPr>
      <w:fldChar w:fldCharType="begin"/>
    </w:r>
    <w:r w:rsidRPr="00763BB6">
      <w:rPr>
        <w:rFonts w:ascii="Arial" w:hAnsi="Arial" w:cs="Arial"/>
        <w:b/>
        <w:i/>
        <w:sz w:val="20"/>
        <w:szCs w:val="20"/>
      </w:rPr>
      <w:instrText xml:space="preserve"> NUMPAGES </w:instrText>
    </w:r>
    <w:r w:rsidR="00E42E1F" w:rsidRPr="00763BB6">
      <w:rPr>
        <w:rFonts w:ascii="Arial" w:hAnsi="Arial" w:cs="Arial"/>
        <w:b/>
        <w:i/>
        <w:sz w:val="20"/>
        <w:szCs w:val="20"/>
      </w:rPr>
      <w:fldChar w:fldCharType="separate"/>
    </w:r>
    <w:r w:rsidR="00326DAE">
      <w:rPr>
        <w:rFonts w:ascii="Arial" w:hAnsi="Arial" w:cs="Arial"/>
        <w:b/>
        <w:i/>
        <w:noProof/>
        <w:sz w:val="20"/>
        <w:szCs w:val="20"/>
      </w:rPr>
      <w:t>1</w:t>
    </w:r>
    <w:r w:rsidR="00E42E1F" w:rsidRPr="00763BB6">
      <w:rPr>
        <w:rFonts w:ascii="Arial" w:hAnsi="Arial" w:cs="Arial"/>
        <w:b/>
        <w:i/>
        <w:sz w:val="20"/>
        <w:szCs w:val="20"/>
      </w:rPr>
      <w:fldChar w:fldCharType="end"/>
    </w:r>
    <w:r w:rsidRPr="00763BB6">
      <w:rPr>
        <w:rFonts w:ascii="Arial" w:hAnsi="Arial" w:cs="Arial"/>
        <w:b/>
        <w:i/>
        <w:sz w:val="20"/>
        <w:szCs w:val="20"/>
      </w:rPr>
      <w:t>)</w:t>
    </w:r>
  </w:p>
  <w:p w14:paraId="5A5B4454" w14:textId="77777777" w:rsidR="0091306F" w:rsidRPr="0099622A" w:rsidRDefault="0091306F" w:rsidP="0099622A">
    <w:pPr>
      <w:pStyle w:val="Footer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2003 </w:t>
    </w:r>
    <w:smartTag w:uri="urn:schemas-microsoft-com:office:smarttags" w:element="PersonName">
      <w:r>
        <w:rPr>
          <w:rFonts w:ascii="Arial" w:hAnsi="Arial" w:cs="Arial"/>
          <w:i/>
          <w:sz w:val="20"/>
          <w:szCs w:val="20"/>
        </w:rPr>
        <w:t>IPO Committee Leadership</w:t>
      </w:r>
    </w:smartTag>
    <w:r>
      <w:rPr>
        <w:rFonts w:ascii="Arial" w:hAnsi="Arial" w:cs="Arial"/>
        <w:i/>
        <w:sz w:val="20"/>
        <w:szCs w:val="20"/>
      </w:rPr>
      <w:t xml:space="preserve">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84BB" w14:textId="77777777" w:rsidR="009F4B5F" w:rsidRDefault="009F4B5F">
      <w:r>
        <w:separator/>
      </w:r>
    </w:p>
  </w:footnote>
  <w:footnote w:type="continuationSeparator" w:id="0">
    <w:p w14:paraId="0C4445C5" w14:textId="77777777" w:rsidR="009F4B5F" w:rsidRDefault="009F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51D7" w14:textId="77777777" w:rsidR="0091306F" w:rsidRDefault="0091306F" w:rsidP="00AD62E4">
    <w:pPr>
      <w:jc w:val="center"/>
      <w:rPr>
        <w:rFonts w:ascii="Arial" w:hAnsi="Arial" w:cs="Arial"/>
        <w:b/>
        <w:smallCaps/>
        <w:u w:val="single"/>
      </w:rPr>
    </w:pPr>
  </w:p>
  <w:p w14:paraId="5B3D7E0B" w14:textId="77777777" w:rsidR="0091306F" w:rsidRDefault="0091306F" w:rsidP="00AD62E4">
    <w:pPr>
      <w:jc w:val="center"/>
      <w:rPr>
        <w:rFonts w:ascii="Arial" w:hAnsi="Arial" w:cs="Arial"/>
        <w:b/>
        <w:smallCaps/>
        <w:u w:val="single"/>
      </w:rPr>
    </w:pPr>
  </w:p>
  <w:p w14:paraId="61195D23" w14:textId="77777777" w:rsidR="0091306F" w:rsidRPr="006742A6" w:rsidRDefault="0091306F" w:rsidP="00AD62E4">
    <w:pPr>
      <w:jc w:val="center"/>
      <w:rPr>
        <w:b/>
        <w:smallCaps/>
        <w:u w:val="single"/>
      </w:rPr>
    </w:pPr>
  </w:p>
  <w:p w14:paraId="2516EC32" w14:textId="3B7482D8" w:rsidR="0091306F" w:rsidRPr="006742A6" w:rsidRDefault="0091306F" w:rsidP="00AD62E4">
    <w:pPr>
      <w:jc w:val="center"/>
      <w:rPr>
        <w:b/>
        <w:smallCaps/>
        <w:u w:val="single"/>
      </w:rPr>
    </w:pPr>
    <w:r w:rsidRPr="006742A6">
      <w:rPr>
        <w:b/>
        <w:smallCaps/>
        <w:u w:val="single"/>
      </w:rPr>
      <w:t>20</w:t>
    </w:r>
    <w:r w:rsidR="00F71D61">
      <w:rPr>
        <w:b/>
        <w:smallCaps/>
        <w:u w:val="single"/>
      </w:rPr>
      <w:t>2</w:t>
    </w:r>
    <w:r w:rsidR="00A61C04">
      <w:rPr>
        <w:b/>
        <w:smallCaps/>
        <w:u w:val="single"/>
      </w:rPr>
      <w:t xml:space="preserve">1 </w:t>
    </w:r>
    <w:r w:rsidRPr="006742A6">
      <w:rPr>
        <w:b/>
        <w:smallCaps/>
        <w:u w:val="single"/>
      </w:rPr>
      <w:t xml:space="preserve">IPO Standing IP Committee Leadership Meeting </w:t>
    </w:r>
  </w:p>
  <w:p w14:paraId="7B7003E4" w14:textId="4E6FA9BC" w:rsidR="0091306F" w:rsidRPr="006742A6" w:rsidRDefault="00A61C04" w:rsidP="00AD62E4">
    <w:pPr>
      <w:jc w:val="center"/>
      <w:rPr>
        <w:b/>
        <w:i/>
        <w:smallCaps/>
      </w:rPr>
    </w:pPr>
    <w:r>
      <w:rPr>
        <w:b/>
        <w:i/>
        <w:smallCaps/>
      </w:rPr>
      <w:t>Virtual Meeting</w:t>
    </w:r>
  </w:p>
  <w:p w14:paraId="135237D8" w14:textId="22DF2B33" w:rsidR="0091306F" w:rsidRPr="006742A6" w:rsidRDefault="00A61C04" w:rsidP="00964D41">
    <w:pPr>
      <w:jc w:val="center"/>
      <w:rPr>
        <w:b/>
        <w:i/>
        <w:smallCaps/>
      </w:rPr>
    </w:pPr>
    <w:r>
      <w:rPr>
        <w:b/>
        <w:i/>
        <w:smallCaps/>
      </w:rPr>
      <w:t>February 18,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644B5"/>
    <w:multiLevelType w:val="hybridMultilevel"/>
    <w:tmpl w:val="16449BDC"/>
    <w:lvl w:ilvl="0" w:tplc="C7685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25"/>
    <w:rsid w:val="00035833"/>
    <w:rsid w:val="00042E65"/>
    <w:rsid w:val="00073311"/>
    <w:rsid w:val="0008452C"/>
    <w:rsid w:val="000867DD"/>
    <w:rsid w:val="000B2A5C"/>
    <w:rsid w:val="00101AEF"/>
    <w:rsid w:val="00117CDD"/>
    <w:rsid w:val="00137B28"/>
    <w:rsid w:val="00145C93"/>
    <w:rsid w:val="00147F46"/>
    <w:rsid w:val="001C1992"/>
    <w:rsid w:val="001C4B34"/>
    <w:rsid w:val="00217E2D"/>
    <w:rsid w:val="00263BBB"/>
    <w:rsid w:val="0027743A"/>
    <w:rsid w:val="002A3218"/>
    <w:rsid w:val="00313B25"/>
    <w:rsid w:val="00326DAE"/>
    <w:rsid w:val="0035757B"/>
    <w:rsid w:val="00363210"/>
    <w:rsid w:val="00374C23"/>
    <w:rsid w:val="003B7B65"/>
    <w:rsid w:val="00492E15"/>
    <w:rsid w:val="004D0F55"/>
    <w:rsid w:val="00516214"/>
    <w:rsid w:val="00537B26"/>
    <w:rsid w:val="0054264F"/>
    <w:rsid w:val="00552945"/>
    <w:rsid w:val="00556E8D"/>
    <w:rsid w:val="0056333E"/>
    <w:rsid w:val="00592A82"/>
    <w:rsid w:val="00617B54"/>
    <w:rsid w:val="006208E0"/>
    <w:rsid w:val="0063090B"/>
    <w:rsid w:val="00664B94"/>
    <w:rsid w:val="006742A6"/>
    <w:rsid w:val="006B3687"/>
    <w:rsid w:val="006E36FC"/>
    <w:rsid w:val="006F5C07"/>
    <w:rsid w:val="0074799C"/>
    <w:rsid w:val="00753C61"/>
    <w:rsid w:val="00763BB6"/>
    <w:rsid w:val="00793E30"/>
    <w:rsid w:val="007A418E"/>
    <w:rsid w:val="007D71BA"/>
    <w:rsid w:val="007E4CF6"/>
    <w:rsid w:val="007F02F3"/>
    <w:rsid w:val="00833174"/>
    <w:rsid w:val="00874BE7"/>
    <w:rsid w:val="00877F0C"/>
    <w:rsid w:val="008867C0"/>
    <w:rsid w:val="008B5BD4"/>
    <w:rsid w:val="0091306F"/>
    <w:rsid w:val="00931293"/>
    <w:rsid w:val="00964D41"/>
    <w:rsid w:val="0099622A"/>
    <w:rsid w:val="009F4B5F"/>
    <w:rsid w:val="00A61C04"/>
    <w:rsid w:val="00A6267F"/>
    <w:rsid w:val="00A635E1"/>
    <w:rsid w:val="00A72837"/>
    <w:rsid w:val="00AB032B"/>
    <w:rsid w:val="00AD62E4"/>
    <w:rsid w:val="00AE5A98"/>
    <w:rsid w:val="00B156F1"/>
    <w:rsid w:val="00B23251"/>
    <w:rsid w:val="00B23D4F"/>
    <w:rsid w:val="00B91574"/>
    <w:rsid w:val="00BA0BD9"/>
    <w:rsid w:val="00BC435B"/>
    <w:rsid w:val="00C507BC"/>
    <w:rsid w:val="00C6456F"/>
    <w:rsid w:val="00C91CA7"/>
    <w:rsid w:val="00CC3C04"/>
    <w:rsid w:val="00CE5D2F"/>
    <w:rsid w:val="00D06DBA"/>
    <w:rsid w:val="00D3690D"/>
    <w:rsid w:val="00D4578A"/>
    <w:rsid w:val="00D57ECC"/>
    <w:rsid w:val="00D86D23"/>
    <w:rsid w:val="00DB6DBF"/>
    <w:rsid w:val="00DF3992"/>
    <w:rsid w:val="00E10165"/>
    <w:rsid w:val="00E21CC7"/>
    <w:rsid w:val="00E42E1F"/>
    <w:rsid w:val="00EA342E"/>
    <w:rsid w:val="00ED2819"/>
    <w:rsid w:val="00EE12E9"/>
    <w:rsid w:val="00F44CCC"/>
    <w:rsid w:val="00F5125B"/>
    <w:rsid w:val="00F71D61"/>
    <w:rsid w:val="00F77C56"/>
    <w:rsid w:val="00FA55E1"/>
    <w:rsid w:val="00FC676F"/>
    <w:rsid w:val="00FD124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1E75541"/>
  <w15:chartTrackingRefBased/>
  <w15:docId w15:val="{9D37FF24-BFAB-4FF6-938F-19EC5B2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22A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E21CC7"/>
    <w:pPr>
      <w:spacing w:before="100" w:beforeAutospacing="1" w:after="100" w:afterAutospacing="1"/>
    </w:pPr>
    <w:rPr>
      <w:color w:val="000000"/>
      <w:sz w:val="26"/>
      <w:szCs w:val="26"/>
    </w:rPr>
  </w:style>
  <w:style w:type="character" w:customStyle="1" w:styleId="bodytext1">
    <w:name w:val="bodytext1"/>
    <w:basedOn w:val="DefaultParagraphFont"/>
    <w:rsid w:val="00E21CC7"/>
    <w:rPr>
      <w:rFonts w:ascii="Times New Roman" w:hAnsi="Times New Roman" w:cs="Times New Roman" w:hint="default"/>
      <w:strike w:val="0"/>
      <w:dstrike w:val="0"/>
      <w:color w:val="000000"/>
      <w:sz w:val="26"/>
      <w:szCs w:val="26"/>
      <w:u w:val="none"/>
      <w:effect w:val="none"/>
    </w:rPr>
  </w:style>
  <w:style w:type="character" w:styleId="Hyperlink">
    <w:name w:val="Hyperlink"/>
    <w:basedOn w:val="DefaultParagraphFont"/>
    <w:rsid w:val="00E21CC7"/>
    <w:rPr>
      <w:color w:val="0000FF"/>
      <w:u w:val="single"/>
    </w:rPr>
  </w:style>
  <w:style w:type="paragraph" w:styleId="BalloonText">
    <w:name w:val="Balloon Text"/>
    <w:basedOn w:val="Normal"/>
    <w:semiHidden/>
    <w:rsid w:val="00556E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742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denny@ip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o.org/committe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0F99A67FA441B5B8C75029AE65AA" ma:contentTypeVersion="9" ma:contentTypeDescription="Create a new document." ma:contentTypeScope="" ma:versionID="3e5eb44fb3c1a4bbc51aea6af8069591">
  <xsd:schema xmlns:xsd="http://www.w3.org/2001/XMLSchema" xmlns:xs="http://www.w3.org/2001/XMLSchema" xmlns:p="http://schemas.microsoft.com/office/2006/metadata/properties" xmlns:ns2="18103a6b-db5e-423f-979d-c1687687b617" xmlns:ns3="55876872-74b9-43ad-bc93-a9df576dbc6b" targetNamespace="http://schemas.microsoft.com/office/2006/metadata/properties" ma:root="true" ma:fieldsID="9fb54b72b823e52d044ff570c3b164ab" ns2:_="" ns3:_="">
    <xsd:import namespace="18103a6b-db5e-423f-979d-c1687687b617"/>
    <xsd:import namespace="55876872-74b9-43ad-bc93-a9df576db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3a6b-db5e-423f-979d-c1687687b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6872-74b9-43ad-bc93-a9df576db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CB77A-B34A-456A-8594-4811F31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3a6b-db5e-423f-979d-c1687687b617"/>
    <ds:schemaRef ds:uri="55876872-74b9-43ad-bc93-a9df576db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01E38-3DAD-4AB2-A5C0-70E3A32E8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43A21-9013-4014-A039-C28030995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FB14C-A88C-4867-AF9D-2A9CF07C9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 Committees Annual Report 2002</vt:lpstr>
    </vt:vector>
  </TitlesOfParts>
  <Company>Intellectual Property Owners Association</Company>
  <LinksUpToDate>false</LinksUpToDate>
  <CharactersWithSpaces>1482</CharactersWithSpaces>
  <SharedDoc>false</SharedDoc>
  <HLinks>
    <vt:vector size="18" baseType="variant">
      <vt:variant>
        <vt:i4>7864387</vt:i4>
      </vt:variant>
      <vt:variant>
        <vt:i4>6</vt:i4>
      </vt:variant>
      <vt:variant>
        <vt:i4>0</vt:i4>
      </vt:variant>
      <vt:variant>
        <vt:i4>5</vt:i4>
      </vt:variant>
      <vt:variant>
        <vt:lpwstr>mailto:committees@ipo.org</vt:lpwstr>
      </vt:variant>
      <vt:variant>
        <vt:lpwstr/>
      </vt:variant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mailto:scollen@ipo.org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http://www.ipo.org/committees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Committees Annual Report 2002</dc:title>
  <dc:subject/>
  <dc:creator>IPO</dc:creator>
  <cp:keywords/>
  <dc:description/>
  <cp:lastModifiedBy>Hannah Denny</cp:lastModifiedBy>
  <cp:revision>3</cp:revision>
  <cp:lastPrinted>2018-01-11T15:17:00Z</cp:lastPrinted>
  <dcterms:created xsi:type="dcterms:W3CDTF">2021-01-19T14:02:00Z</dcterms:created>
  <dcterms:modified xsi:type="dcterms:W3CDTF">2021-01-19T14:02:00Z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0x010100AEF10F99A67FA441B5B8C75029AE65AA</vt:lpwstr>
  </property>
</Properties>
</file>